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AB495" w14:textId="1254805A" w:rsidR="0022460B" w:rsidRDefault="00000000" w:rsidP="00753884">
      <w:pPr>
        <w:spacing w:after="280"/>
        <w:ind w:left="720" w:hanging="360"/>
        <w:jc w:val="center"/>
        <w:rPr>
          <w:b/>
          <w:sz w:val="28"/>
          <w:szCs w:val="28"/>
        </w:rPr>
      </w:pPr>
      <w:r w:rsidRPr="00BB1757">
        <w:rPr>
          <w:b/>
          <w:sz w:val="28"/>
          <w:szCs w:val="28"/>
        </w:rPr>
        <w:t xml:space="preserve">ADDENDUM </w:t>
      </w:r>
      <w:bookmarkStart w:id="0" w:name="_heading=h.gjdgxs" w:colFirst="0" w:colLast="0"/>
      <w:bookmarkEnd w:id="0"/>
      <w:r w:rsidR="00753884" w:rsidRPr="00BB1757">
        <w:rPr>
          <w:b/>
          <w:sz w:val="28"/>
          <w:szCs w:val="28"/>
        </w:rPr>
        <w:t>integrativo ai sensi dell’art. 12 della O.C. 272 del 2</w:t>
      </w:r>
      <w:r w:rsidR="000546F6" w:rsidRPr="00BB1757">
        <w:rPr>
          <w:b/>
          <w:sz w:val="28"/>
          <w:szCs w:val="28"/>
        </w:rPr>
        <w:t>0</w:t>
      </w:r>
      <w:r w:rsidR="00753884" w:rsidRPr="00BB1757">
        <w:rPr>
          <w:b/>
          <w:sz w:val="28"/>
          <w:szCs w:val="28"/>
        </w:rPr>
        <w:t>26</w:t>
      </w:r>
    </w:p>
    <w:p w14:paraId="00000003" w14:textId="764B19CE" w:rsidR="00455D3A" w:rsidRDefault="00000000" w:rsidP="0022460B">
      <w:pPr>
        <w:spacing w:after="280"/>
        <w:ind w:left="720" w:hanging="360"/>
        <w:jc w:val="center"/>
        <w:rPr>
          <w:b/>
          <w:i/>
          <w:sz w:val="24"/>
          <w:szCs w:val="24"/>
        </w:rPr>
      </w:pPr>
      <w:r>
        <w:rPr>
          <w:color w:val="000000"/>
          <w:sz w:val="24"/>
          <w:szCs w:val="24"/>
        </w:rPr>
        <w:t>Titolo:</w:t>
      </w:r>
      <w:r>
        <w:rPr>
          <w:b/>
          <w:color w:val="000000"/>
          <w:sz w:val="24"/>
          <w:szCs w:val="24"/>
        </w:rPr>
        <w:t xml:space="preserve"> </w:t>
      </w:r>
      <w:r>
        <w:rPr>
          <w:b/>
          <w:i/>
          <w:sz w:val="24"/>
          <w:szCs w:val="24"/>
        </w:rPr>
        <w:t xml:space="preserve">Addendum </w:t>
      </w:r>
      <w:r w:rsidR="00780F64" w:rsidRPr="00780F64">
        <w:rPr>
          <w:b/>
          <w:i/>
          <w:sz w:val="24"/>
          <w:szCs w:val="24"/>
        </w:rPr>
        <w:t>ai sensi dell’art. 12 della O.C. 272</w:t>
      </w:r>
      <w:r w:rsidR="00780F64">
        <w:rPr>
          <w:b/>
          <w:i/>
          <w:sz w:val="24"/>
          <w:szCs w:val="24"/>
        </w:rPr>
        <w:t xml:space="preserve">/ </w:t>
      </w:r>
      <w:r w:rsidR="00780F64" w:rsidRPr="00780F64">
        <w:rPr>
          <w:b/>
          <w:i/>
          <w:sz w:val="24"/>
          <w:szCs w:val="24"/>
        </w:rPr>
        <w:t>2026</w:t>
      </w:r>
      <w:r w:rsidR="00780F64">
        <w:rPr>
          <w:b/>
          <w:i/>
          <w:sz w:val="24"/>
          <w:szCs w:val="24"/>
        </w:rPr>
        <w:t xml:space="preserve"> </w:t>
      </w:r>
      <w:r>
        <w:rPr>
          <w:b/>
          <w:i/>
          <w:sz w:val="24"/>
          <w:szCs w:val="24"/>
        </w:rPr>
        <w:t xml:space="preserve">al </w:t>
      </w:r>
      <w:r w:rsidR="00780F64">
        <w:rPr>
          <w:b/>
          <w:i/>
          <w:sz w:val="24"/>
          <w:szCs w:val="24"/>
        </w:rPr>
        <w:t>c</w:t>
      </w:r>
      <w:r>
        <w:rPr>
          <w:b/>
          <w:i/>
          <w:sz w:val="24"/>
          <w:szCs w:val="24"/>
        </w:rPr>
        <w:t xml:space="preserve">ontratto di incarico professionale trasmesso </w:t>
      </w:r>
      <w:r w:rsidRPr="00BB1757">
        <w:rPr>
          <w:b/>
          <w:i/>
          <w:sz w:val="24"/>
          <w:szCs w:val="24"/>
        </w:rPr>
        <w:t xml:space="preserve">con EP_REG_000001_2022_000 per lo svolgimento di prestazioni d’opera intellettuale in favore di committenti privati per la ricostruzione </w:t>
      </w:r>
      <w:r>
        <w:rPr>
          <w:b/>
          <w:i/>
          <w:sz w:val="24"/>
          <w:szCs w:val="24"/>
        </w:rPr>
        <w:t>post-sisma 2016</w:t>
      </w:r>
    </w:p>
    <w:p w14:paraId="00000004" w14:textId="7FE39CB5" w:rsidR="00455D3A" w:rsidRPr="00BB1757" w:rsidRDefault="00000000">
      <w:pPr>
        <w:spacing w:before="280" w:after="280"/>
        <w:jc w:val="both"/>
        <w:rPr>
          <w:strike/>
        </w:rPr>
      </w:pPr>
      <w:r w:rsidRPr="00BB1757">
        <w:t xml:space="preserve">L’anno ________, addì__________ del mese di _____________ in________________ tra il sottoscritto ____________________________ nato a ______________________ residente a _________________ in via _________________________ cod. fisc. _____________________ P.IVA ______________________ in qualità di ______________________________________________, di seguito denominato “Committente” e il _________________________________________________, di seguito indicato come “Professionista”/RTP/STP con studio in _______________________ via ______________________________ cod. fisc. _____________________ P.IVA ______________________ iscritto/i all’Albo professionale _________________________ della Provincia di _____________ al n.___ e iscritto con il n.___ all’Elenco di cui all’articolo 34, commi 6, del D.L. n. 189/2016, convertito dalla Legge n. 229 del 2016, di seguito denominato “Professionista”, che agisce nel presente contratto in qualità di capogruppo/coordinatore </w:t>
      </w:r>
    </w:p>
    <w:p w14:paraId="00000005" w14:textId="77777777" w:rsidR="00455D3A" w:rsidRPr="00BB1757" w:rsidRDefault="00000000">
      <w:pPr>
        <w:spacing w:before="280" w:after="280"/>
        <w:jc w:val="both"/>
      </w:pPr>
      <w:r w:rsidRPr="00BB1757">
        <w:tab/>
      </w:r>
      <w:r w:rsidRPr="00BB1757">
        <w:tab/>
      </w:r>
      <w:r w:rsidRPr="00BB1757">
        <w:tab/>
      </w:r>
      <w:r w:rsidRPr="00BB1757">
        <w:tab/>
      </w:r>
      <w:r w:rsidRPr="00BB1757">
        <w:tab/>
        <w:t>Premesso che:</w:t>
      </w:r>
    </w:p>
    <w:p w14:paraId="00000006" w14:textId="2A5454C4" w:rsidR="00455D3A" w:rsidRPr="00BB1757" w:rsidRDefault="00000000">
      <w:pPr>
        <w:spacing w:before="280" w:after="280"/>
        <w:jc w:val="both"/>
      </w:pPr>
      <w:r w:rsidRPr="00BB1757">
        <w:t>a) il Committente è proprietario /avente titolo di ____________________ sito _____ nel Comune di _______ (__), località ___________, via_______________________, costituit</w:t>
      </w:r>
      <w:r w:rsidR="00012BE0" w:rsidRPr="00BB1757">
        <w:t>a</w:t>
      </w:r>
      <w:r w:rsidRPr="00BB1757">
        <w:t>_____ da ______ (terreno, fabbricato, _________) identificat</w:t>
      </w:r>
      <w:r w:rsidR="00BB1757">
        <w:t>a</w:t>
      </w:r>
      <w:r w:rsidRPr="00BB1757">
        <w:t>__ catastalmente al fg. _________ con i mappali ________________</w:t>
      </w:r>
      <w:r w:rsidR="00012BE0" w:rsidRPr="00BB1757">
        <w:t>_,</w:t>
      </w:r>
      <w:r w:rsidRPr="00BB1757">
        <w:t xml:space="preserve"> d’ora in avanti “immobile”; </w:t>
      </w:r>
    </w:p>
    <w:p w14:paraId="00000007" w14:textId="796994F9" w:rsidR="00455D3A" w:rsidRPr="00BB1757" w:rsidRDefault="00000000">
      <w:pPr>
        <w:spacing w:before="280" w:after="280"/>
        <w:jc w:val="both"/>
      </w:pPr>
      <w:r w:rsidRPr="00BB1757">
        <w:t>b) tale immobile è dichiarato inagibile, a seguito di esito di inagibilità ___, con ordinanza sindacale n</w:t>
      </w:r>
      <w:r w:rsidR="00012BE0" w:rsidRPr="00BB1757">
        <w:t>……</w:t>
      </w:r>
      <w:r w:rsidRPr="00BB1757">
        <w:t>. del …………</w:t>
      </w:r>
      <w:r w:rsidR="00012BE0" w:rsidRPr="00BB1757">
        <w:t>……</w:t>
      </w:r>
      <w:r w:rsidRPr="00BB1757">
        <w:t xml:space="preserve">. ed è pertanto ricadente nei casi previsti dall’articolo 1, commi 1 e 2 del </w:t>
      </w:r>
      <w:r w:rsidR="0022460B" w:rsidRPr="00BB1757">
        <w:t>decreto-legge</w:t>
      </w:r>
      <w:r w:rsidRPr="00BB1757">
        <w:t xml:space="preserve"> del 17 ottobre 2016 n. 189, convertito dalla legge 15 dicembre 2016, n. 229; </w:t>
      </w:r>
    </w:p>
    <w:p w14:paraId="00000008" w14:textId="75D4048E" w:rsidR="00455D3A" w:rsidRPr="00BB1757" w:rsidRDefault="00000000">
      <w:pPr>
        <w:spacing w:before="280" w:after="280"/>
        <w:jc w:val="both"/>
      </w:pPr>
      <w:r w:rsidRPr="00BB1757">
        <w:t>c) che con</w:t>
      </w:r>
      <w:r w:rsidR="00B1739C" w:rsidRPr="00BB1757">
        <w:t xml:space="preserve"> le</w:t>
      </w:r>
      <w:r w:rsidRPr="00BB1757">
        <w:t xml:space="preserve"> ordinanz</w:t>
      </w:r>
      <w:r w:rsidR="00B1739C" w:rsidRPr="00BB1757">
        <w:t>e commissariali e il Testo unico della ricostruzione privata approvato con ordinanza 130 del 2022</w:t>
      </w:r>
      <w:r w:rsidRPr="00BB1757">
        <w:t xml:space="preserve">, sono state stabilite le regole fondamentali ed individuati i requisiti tecnici e professionali necessari per l’iscrizione dei professionisti all’elenco speciale ai sensi dell’articolo 34 del </w:t>
      </w:r>
      <w:r w:rsidR="00012BE0" w:rsidRPr="00BB1757">
        <w:t>decreto-legge</w:t>
      </w:r>
      <w:r w:rsidRPr="00BB1757">
        <w:t xml:space="preserve"> del 17 ottobre 2016 n. 189, convertito dalla legge 15 dicembre 2016, n. 229; </w:t>
      </w:r>
    </w:p>
    <w:p w14:paraId="00000009" w14:textId="2E42E1AD" w:rsidR="00455D3A" w:rsidRPr="00BB1757" w:rsidRDefault="00000000">
      <w:pPr>
        <w:spacing w:before="280" w:after="280"/>
        <w:jc w:val="both"/>
      </w:pPr>
      <w:r w:rsidRPr="00BB1757">
        <w:t xml:space="preserve">e) che con l’ ordinanza n. </w:t>
      </w:r>
      <w:r w:rsidR="00B1739C" w:rsidRPr="00BB1757">
        <w:t>108</w:t>
      </w:r>
      <w:r w:rsidRPr="00BB1757">
        <w:t xml:space="preserve"> del </w:t>
      </w:r>
      <w:r w:rsidR="00B1739C" w:rsidRPr="00BB1757">
        <w:t>2020</w:t>
      </w:r>
      <w:r w:rsidRPr="00BB1757">
        <w:t xml:space="preserve"> il Commissario Straordinario per la Ricostruzione nei territori delle Regioni di Abruzzo, Lazio, Marche ed Umbria interessati dall’evento sismico del 24 agosto 2016 ha approvato il nuovo Protocollo d’intesa, tra il </w:t>
      </w:r>
      <w:r w:rsidR="00F41E90">
        <w:t>C</w:t>
      </w:r>
      <w:r w:rsidR="00F41E90" w:rsidRPr="00BB1757">
        <w:t xml:space="preserve">ommissario straordinario sisma 2016 </w:t>
      </w:r>
      <w:r w:rsidRPr="00BB1757">
        <w:t xml:space="preserve">ed i Consigli Nazionali degli Ordini e Collegi </w:t>
      </w:r>
      <w:r w:rsidR="00D45DB0" w:rsidRPr="00BB1757">
        <w:t>dell’area</w:t>
      </w:r>
      <w:r w:rsidRPr="00BB1757">
        <w:t xml:space="preserve"> tecnica per la determinazione dei compensi professionali relativi ai lavori di riparazione,</w:t>
      </w:r>
      <w:r w:rsidR="00B1739C" w:rsidRPr="00BB1757">
        <w:t xml:space="preserve"> </w:t>
      </w:r>
      <w:r w:rsidRPr="00BB1757">
        <w:t xml:space="preserve">ricostruzione e ripristino di opere private danneggiate a seguito degli eventi sismici del 24 Agosto 2016 e successivi; </w:t>
      </w:r>
    </w:p>
    <w:p w14:paraId="0000000A" w14:textId="32ADBDA3" w:rsidR="00455D3A" w:rsidRPr="00BB1757" w:rsidRDefault="00000000">
      <w:pPr>
        <w:spacing w:before="280" w:after="280"/>
        <w:jc w:val="both"/>
      </w:pPr>
      <w:r w:rsidRPr="00BB1757">
        <w:t xml:space="preserve">f) che il/i professionista/i risulta/no iscritto/i nell’Elenco speciale di cui all’articolo 34 del </w:t>
      </w:r>
      <w:r w:rsidR="00F8570B" w:rsidRPr="00BB1757">
        <w:t>decreto-legge</w:t>
      </w:r>
      <w:r w:rsidRPr="00BB1757">
        <w:t xml:space="preserve"> del 17 ottobre 2016 n. 189, convertito dalla legge 15 dicembre 2016, n. 229; </w:t>
      </w:r>
    </w:p>
    <w:p w14:paraId="0000000B" w14:textId="02A26073" w:rsidR="00455D3A" w:rsidRPr="00BB1757" w:rsidRDefault="00000000">
      <w:pPr>
        <w:spacing w:before="280" w:after="280"/>
        <w:jc w:val="both"/>
      </w:pPr>
      <w:r w:rsidRPr="00BB1757">
        <w:t>g) (ove ricorra) che con verbale dell’assemblea del condominio/consorzio del</w:t>
      </w:r>
      <w:r w:rsidR="00012BE0" w:rsidRPr="00BB1757">
        <w:t xml:space="preserve"> </w:t>
      </w:r>
      <w:r w:rsidRPr="00BB1757">
        <w:t xml:space="preserve">__________________è stato approvato il conferimento dell’incarico e lo schema di contratto tipo per lo svolgimento di prestazioni d’opera intellettuale in favore di committenti privati per la ricostruzione post-sisma 2016; </w:t>
      </w:r>
    </w:p>
    <w:p w14:paraId="0000000C" w14:textId="61BFBDE2" w:rsidR="00455D3A" w:rsidRPr="00BB1757" w:rsidRDefault="00000000">
      <w:pPr>
        <w:spacing w:before="280" w:after="280"/>
        <w:jc w:val="both"/>
        <w:rPr>
          <w:b/>
          <w:sz w:val="24"/>
          <w:szCs w:val="24"/>
        </w:rPr>
      </w:pPr>
      <w:r w:rsidRPr="00BB1757">
        <w:t>h) (in alternativa) che con delega/he del</w:t>
      </w:r>
      <w:r w:rsidR="00012BE0" w:rsidRPr="00BB1757">
        <w:t xml:space="preserve"> </w:t>
      </w:r>
      <w:r w:rsidRPr="00BB1757">
        <w:t xml:space="preserve">__________________i comproprietari dell’immobili hanno </w:t>
      </w:r>
      <w:r w:rsidR="0022460B" w:rsidRPr="00BB1757">
        <w:t>dato</w:t>
      </w:r>
      <w:r w:rsidRPr="00BB1757">
        <w:t xml:space="preserve"> mandato al committente di conferire l’incarico professionale secondo lo schema di contratto tipo per lo svolgimento di prestazioni d’opera intellettuale in favore di committenti privati per la ricostruzione post</w:t>
      </w:r>
      <w:r w:rsidR="00B1739C" w:rsidRPr="00BB1757">
        <w:t xml:space="preserve"> </w:t>
      </w:r>
      <w:r w:rsidRPr="00BB1757">
        <w:t>sisma 2016.</w:t>
      </w:r>
    </w:p>
    <w:p w14:paraId="0000000D" w14:textId="6FF1CC27" w:rsidR="00455D3A" w:rsidRPr="00BB1757" w:rsidRDefault="00000000" w:rsidP="0009416D">
      <w:pPr>
        <w:spacing w:before="280" w:after="280"/>
        <w:jc w:val="both"/>
      </w:pPr>
      <w:r w:rsidRPr="00BB1757">
        <w:lastRenderedPageBreak/>
        <w:t>i) che in data gg/mm/aaaa è stato sottoscritto il contratto di prestazione d'opera intellettuale identificato col codice EP_REG_000001_20</w:t>
      </w:r>
      <w:r w:rsidR="0009416D" w:rsidRPr="00BB1757">
        <w:t>...</w:t>
      </w:r>
      <w:r w:rsidRPr="00BB1757">
        <w:t>_000, depositato presso la piattaforma informatica commissariale GE</w:t>
      </w:r>
      <w:r w:rsidR="0022460B" w:rsidRPr="00BB1757">
        <w:t>.</w:t>
      </w:r>
      <w:r w:rsidRPr="00BB1757">
        <w:t>DI</w:t>
      </w:r>
      <w:r w:rsidR="0022460B" w:rsidRPr="00BB1757">
        <w:t>.</w:t>
      </w:r>
      <w:r w:rsidRPr="00BB1757">
        <w:t>SI</w:t>
      </w:r>
      <w:r w:rsidR="0022460B" w:rsidRPr="00BB1757">
        <w:t>.</w:t>
      </w:r>
      <w:r w:rsidRPr="00BB1757">
        <w:t xml:space="preserve"> il giorno gg/mm/aaaa </w:t>
      </w:r>
    </w:p>
    <w:p w14:paraId="70AFE5A7" w14:textId="2A31D8A6" w:rsidR="0009416D" w:rsidRDefault="0009416D" w:rsidP="0009416D">
      <w:pPr>
        <w:spacing w:before="280" w:after="280"/>
        <w:jc w:val="both"/>
      </w:pPr>
      <w:r w:rsidRPr="0088369F">
        <w:t xml:space="preserve">l) </w:t>
      </w:r>
      <w:r>
        <w:t>in data ............. è stato emesso il decreto di concessione del contributo n..... CUP…. GIG........ ai sensi del Testo unico della Ricostruzione Privata nonché ai sensi delle ordinanze previgenti e che non sono scaduti i termini di ultimazione dei lavori;</w:t>
      </w:r>
    </w:p>
    <w:p w14:paraId="7E5A011A" w14:textId="6C114EA5" w:rsidR="0022460B" w:rsidRDefault="0022460B" w:rsidP="0009416D">
      <w:pPr>
        <w:spacing w:before="280" w:after="280"/>
        <w:jc w:val="both"/>
      </w:pPr>
      <w:r>
        <w:t>m) le parti dichiarano:</w:t>
      </w:r>
    </w:p>
    <w:p w14:paraId="270A36AC" w14:textId="60B502F2" w:rsidR="0009416D" w:rsidRPr="00BB1757" w:rsidRDefault="005760A9" w:rsidP="0022460B">
      <w:pPr>
        <w:pStyle w:val="Paragrafoelenco"/>
        <w:numPr>
          <w:ilvl w:val="0"/>
          <w:numId w:val="2"/>
        </w:numPr>
        <w:spacing w:before="280" w:after="280"/>
        <w:jc w:val="both"/>
      </w:pPr>
      <w:r w:rsidRPr="00BB1757">
        <w:t>La volontà</w:t>
      </w:r>
      <w:r w:rsidR="00012BE0" w:rsidRPr="00BB1757">
        <w:t xml:space="preserve"> del committente </w:t>
      </w:r>
      <w:r w:rsidR="000546F6" w:rsidRPr="00BB1757">
        <w:t xml:space="preserve">di </w:t>
      </w:r>
      <w:r w:rsidR="0009416D" w:rsidRPr="00BB1757">
        <w:t xml:space="preserve"> </w:t>
      </w:r>
      <w:r w:rsidR="00012BE0" w:rsidRPr="00BB1757">
        <w:t xml:space="preserve">formulare </w:t>
      </w:r>
      <w:r w:rsidR="0009416D" w:rsidRPr="00BB1757">
        <w:t xml:space="preserve"> </w:t>
      </w:r>
      <w:r w:rsidR="000546F6" w:rsidRPr="00BB1757">
        <w:t xml:space="preserve">apposita </w:t>
      </w:r>
      <w:r w:rsidR="0009416D" w:rsidRPr="00BB1757">
        <w:t>richiesta all’Ufficio Speciale per la Ricostruzione territorialmente competente, di avvalersi delle disposizioni di maggior favore previste nell’Ordinanza n. 272 del 4 maggio 2026 recante “Modifiche e integrazioni al Testo Unico della Ricostruzione Privata di cui all’Ordinanza n. 130 del 15 dicembre 22”</w:t>
      </w:r>
      <w:r w:rsidR="0022460B" w:rsidRPr="00BB1757">
        <w:t xml:space="preserve"> e s. m. i.</w:t>
      </w:r>
      <w:r w:rsidR="0009416D" w:rsidRPr="00BB1757">
        <w:t xml:space="preserve">; </w:t>
      </w:r>
    </w:p>
    <w:p w14:paraId="4DE039D4" w14:textId="0BA50557" w:rsidR="0009416D" w:rsidRPr="00BB1757" w:rsidRDefault="0009416D" w:rsidP="0022460B">
      <w:pPr>
        <w:pStyle w:val="Paragrafoelenco"/>
        <w:numPr>
          <w:ilvl w:val="0"/>
          <w:numId w:val="2"/>
        </w:numPr>
        <w:spacing w:before="280" w:after="280"/>
        <w:jc w:val="both"/>
      </w:pPr>
      <w:r w:rsidRPr="00BB1757">
        <w:t xml:space="preserve"> che   intendono</w:t>
      </w:r>
      <w:r w:rsidR="0022460B" w:rsidRPr="00BB1757">
        <w:t xml:space="preserve"> integrare il</w:t>
      </w:r>
      <w:r w:rsidRPr="00BB1757">
        <w:t xml:space="preserve"> </w:t>
      </w:r>
      <w:r w:rsidR="0022460B" w:rsidRPr="00BB1757">
        <w:t>contratto di prestazione d'opera intellettuale identificato col codice EP_REG_000001_20..._000, depositato presso la piattaforma informatica commissariale GEDISI il giorno gg/mm/aaaa</w:t>
      </w:r>
      <w:r w:rsidRPr="00BB1757">
        <w:t xml:space="preserve">, </w:t>
      </w:r>
      <w:r w:rsidR="0022460B" w:rsidRPr="00BB1757">
        <w:t>a</w:t>
      </w:r>
      <w:r w:rsidRPr="00BB1757">
        <w:t>deguandone il contenuto alla disciplina prevista nell’Ordinanza n. 272 del 4 maggio 2026 relativamente ai termini;</w:t>
      </w:r>
    </w:p>
    <w:p w14:paraId="2E174F96" w14:textId="4712ADF1" w:rsidR="0009416D" w:rsidRPr="00BB1757" w:rsidRDefault="0009416D" w:rsidP="0022460B">
      <w:pPr>
        <w:pStyle w:val="Paragrafoelenco"/>
        <w:numPr>
          <w:ilvl w:val="0"/>
          <w:numId w:val="2"/>
        </w:numPr>
        <w:spacing w:before="280" w:after="280"/>
        <w:jc w:val="both"/>
      </w:pPr>
      <w:r w:rsidRPr="00BB1757">
        <w:t>di convenire, segnatamente, circa l’osservanza delle disposizioni previste agli art. 59 e 59 bis del Testo unico della Ricostruzione Privata, come rispettivamente modificat</w:t>
      </w:r>
      <w:r w:rsidR="0022460B" w:rsidRPr="00BB1757">
        <w:t>i</w:t>
      </w:r>
      <w:r w:rsidRPr="00BB1757">
        <w:t xml:space="preserve"> e introdott</w:t>
      </w:r>
      <w:r w:rsidR="0022460B" w:rsidRPr="00BB1757">
        <w:t>i</w:t>
      </w:r>
      <w:r w:rsidRPr="00BB1757">
        <w:t xml:space="preserve"> dall’Ordinanza n. 272 del 4 maggio 2026</w:t>
      </w:r>
      <w:r w:rsidR="0022460B" w:rsidRPr="00BB1757">
        <w:t xml:space="preserve"> e s.m.i.</w:t>
      </w:r>
      <w:r w:rsidRPr="00BB1757">
        <w:t>;</w:t>
      </w:r>
    </w:p>
    <w:p w14:paraId="57FE8760" w14:textId="0BDCF2C9" w:rsidR="0009416D" w:rsidRPr="00BB1757" w:rsidRDefault="0009416D" w:rsidP="0022460B">
      <w:pPr>
        <w:pStyle w:val="Paragrafoelenco"/>
        <w:numPr>
          <w:ilvl w:val="0"/>
          <w:numId w:val="2"/>
        </w:numPr>
        <w:spacing w:before="280" w:after="280"/>
        <w:jc w:val="both"/>
      </w:pPr>
      <w:r w:rsidRPr="00BB1757">
        <w:t xml:space="preserve"> procedono alla sottoscrizione del presente “addendum” in forma di scrittura privata, da valere per ogni effetto di legge</w:t>
      </w:r>
      <w:r w:rsidR="0022460B" w:rsidRPr="00BB1757">
        <w:t>;</w:t>
      </w:r>
      <w:r w:rsidRPr="00BB1757">
        <w:t xml:space="preserve"> </w:t>
      </w:r>
    </w:p>
    <w:p w14:paraId="00000012" w14:textId="77777777" w:rsidR="00455D3A" w:rsidRPr="00BB1757" w:rsidRDefault="00000000" w:rsidP="0009416D">
      <w:pPr>
        <w:spacing w:before="280" w:after="280"/>
        <w:jc w:val="both"/>
      </w:pPr>
      <w:r w:rsidRPr="00BB1757">
        <w:t xml:space="preserve">Tutto quanto sopra premesso, </w:t>
      </w:r>
    </w:p>
    <w:p w14:paraId="3A05E2FC" w14:textId="77777777" w:rsidR="00DC1F55" w:rsidRDefault="00DC1F55" w:rsidP="00DC1F55">
      <w:r>
        <w:t>si conviene e stipula quanto segue</w:t>
      </w:r>
    </w:p>
    <w:p w14:paraId="0EE1A3AF" w14:textId="77777777" w:rsidR="00DC1F55" w:rsidRDefault="00DC1F55" w:rsidP="00DC1F55"/>
    <w:p w14:paraId="01513BA8" w14:textId="77777777" w:rsidR="00DC1F55" w:rsidRDefault="00DC1F55" w:rsidP="00DC1F55">
      <w:pPr>
        <w:jc w:val="both"/>
      </w:pPr>
      <w:r>
        <w:t>ART. 1 OGGETTO</w:t>
      </w:r>
    </w:p>
    <w:p w14:paraId="246A4FA9" w14:textId="77777777" w:rsidR="00DC1F55" w:rsidRDefault="00DC1F55" w:rsidP="00DC1F55">
      <w:pPr>
        <w:jc w:val="both"/>
      </w:pPr>
      <w:r>
        <w:t>Le premesse, gli allegati e tutti i documenti richiamati nel presente contratto ne costituiscono parte integrante e sostanziale.</w:t>
      </w:r>
    </w:p>
    <w:p w14:paraId="1D7EBFA5" w14:textId="77777777" w:rsidR="00DC1F55" w:rsidRDefault="00DC1F55" w:rsidP="00DC1F55"/>
    <w:p w14:paraId="00000018" w14:textId="7883763E" w:rsidR="00455D3A" w:rsidRPr="001921BD" w:rsidRDefault="00DC1F55" w:rsidP="00645600">
      <w:pPr>
        <w:jc w:val="both"/>
      </w:pPr>
      <w:r>
        <w:t xml:space="preserve">ART. 2 – OBBLIGHI </w:t>
      </w:r>
      <w:r w:rsidR="001921BD">
        <w:t xml:space="preserve">DEL PROFESSIONISTA INCARICATO DELLA DIREZIONE DEI LAVORI </w:t>
      </w:r>
      <w:r w:rsidR="00645600" w:rsidRPr="00645600">
        <w:t>E DEGLI ALTRI PROFESSIONISTI INCARICATI DI PRESTAZIONI IN FASE ESECUTIVA</w:t>
      </w:r>
    </w:p>
    <w:p w14:paraId="483FA6E9" w14:textId="6BBD5677" w:rsidR="000546F6" w:rsidRPr="00BB1757" w:rsidRDefault="00000000" w:rsidP="000546F6">
      <w:pPr>
        <w:jc w:val="both"/>
      </w:pPr>
      <w:bookmarkStart w:id="1" w:name="_heading=h.30j0zll" w:colFirst="0" w:colLast="0"/>
      <w:bookmarkEnd w:id="1"/>
      <w:r>
        <w:t xml:space="preserve">§1. </w:t>
      </w:r>
      <w:r w:rsidRPr="00BB1757">
        <w:rPr>
          <w:sz w:val="24"/>
          <w:szCs w:val="24"/>
        </w:rPr>
        <w:t xml:space="preserve">Con il presente atto, che costituisce ADDENDUM integrativo del contratto </w:t>
      </w:r>
      <w:r w:rsidRPr="00BB1757">
        <w:rPr>
          <w:bCs/>
          <w:i/>
          <w:sz w:val="24"/>
          <w:szCs w:val="24"/>
        </w:rPr>
        <w:t>EP_REG_</w:t>
      </w:r>
      <w:r w:rsidR="0009416D" w:rsidRPr="00BB1757">
        <w:rPr>
          <w:bCs/>
          <w:i/>
          <w:sz w:val="24"/>
          <w:szCs w:val="24"/>
        </w:rPr>
        <w:t>......</w:t>
      </w:r>
      <w:r w:rsidRPr="00BB1757">
        <w:rPr>
          <w:bCs/>
          <w:i/>
          <w:sz w:val="24"/>
          <w:szCs w:val="24"/>
        </w:rPr>
        <w:t>_20</w:t>
      </w:r>
      <w:r w:rsidR="0009416D" w:rsidRPr="00BB1757">
        <w:rPr>
          <w:bCs/>
          <w:i/>
          <w:sz w:val="24"/>
          <w:szCs w:val="24"/>
        </w:rPr>
        <w:t>.....</w:t>
      </w:r>
      <w:r w:rsidRPr="00BB1757">
        <w:rPr>
          <w:bCs/>
          <w:i/>
          <w:sz w:val="24"/>
          <w:szCs w:val="24"/>
        </w:rPr>
        <w:t>_</w:t>
      </w:r>
      <w:r w:rsidR="00CB6532" w:rsidRPr="00BB1757">
        <w:rPr>
          <w:bCs/>
          <w:i/>
          <w:sz w:val="24"/>
          <w:szCs w:val="24"/>
        </w:rPr>
        <w:t>000</w:t>
      </w:r>
      <w:r w:rsidR="00CB6532" w:rsidRPr="00BB1757">
        <w:rPr>
          <w:b/>
          <w:i/>
          <w:sz w:val="24"/>
          <w:szCs w:val="24"/>
        </w:rPr>
        <w:t xml:space="preserve">, </w:t>
      </w:r>
      <w:r w:rsidR="00CB6532" w:rsidRPr="00CB6532">
        <w:rPr>
          <w:bCs/>
          <w:iCs/>
          <w:sz w:val="24"/>
          <w:szCs w:val="24"/>
        </w:rPr>
        <w:t>le</w:t>
      </w:r>
      <w:r w:rsidR="0022460B" w:rsidRPr="00CB6532">
        <w:rPr>
          <w:bCs/>
          <w:iCs/>
        </w:rPr>
        <w:t xml:space="preserve"> </w:t>
      </w:r>
      <w:r w:rsidR="0022460B" w:rsidRPr="00BB1757">
        <w:t xml:space="preserve">PARTI </w:t>
      </w:r>
      <w:r w:rsidR="00DC1F55" w:rsidRPr="00BB1757">
        <w:t>prendono atto</w:t>
      </w:r>
      <w:r w:rsidR="00DC1F55" w:rsidRPr="00BB1757">
        <w:rPr>
          <w:spacing w:val="-3"/>
        </w:rPr>
        <w:t xml:space="preserve"> </w:t>
      </w:r>
      <w:r w:rsidR="00DC1F55" w:rsidRPr="00BB1757">
        <w:t>del fatto che, ai</w:t>
      </w:r>
      <w:r w:rsidR="00DC1F55" w:rsidRPr="00BB1757">
        <w:rPr>
          <w:spacing w:val="-1"/>
        </w:rPr>
        <w:t xml:space="preserve"> </w:t>
      </w:r>
      <w:r w:rsidR="00DC1F55" w:rsidRPr="00BB1757">
        <w:t>sensi</w:t>
      </w:r>
      <w:r w:rsidR="00DC1F55" w:rsidRPr="00BB1757">
        <w:rPr>
          <w:spacing w:val="-1"/>
        </w:rPr>
        <w:t xml:space="preserve"> </w:t>
      </w:r>
      <w:r w:rsidR="00DC1F55" w:rsidRPr="00BB1757">
        <w:t>e</w:t>
      </w:r>
      <w:r w:rsidR="00DC1F55" w:rsidRPr="00BB1757">
        <w:rPr>
          <w:spacing w:val="-2"/>
        </w:rPr>
        <w:t xml:space="preserve"> </w:t>
      </w:r>
      <w:r w:rsidR="00DC1F55" w:rsidRPr="00BB1757">
        <w:t xml:space="preserve">per gli effetti </w:t>
      </w:r>
      <w:r w:rsidR="001921BD" w:rsidRPr="00BB1757">
        <w:t>della disciplina</w:t>
      </w:r>
      <w:r w:rsidR="00DC1F55" w:rsidRPr="00BB1757">
        <w:t xml:space="preserve"> di cui </w:t>
      </w:r>
      <w:r w:rsidR="000546F6" w:rsidRPr="00BB1757">
        <w:t>alla Ordinanza</w:t>
      </w:r>
      <w:r w:rsidR="00DC1F55" w:rsidRPr="00BB1757">
        <w:t xml:space="preserve"> n. 272 del 4 maggio 2026</w:t>
      </w:r>
      <w:r w:rsidR="002E53C3" w:rsidRPr="00BB1757">
        <w:t xml:space="preserve"> e s.m.i.</w:t>
      </w:r>
      <w:r w:rsidR="000546F6" w:rsidRPr="00BB1757">
        <w:t>:</w:t>
      </w:r>
    </w:p>
    <w:p w14:paraId="0000001B" w14:textId="7F270745" w:rsidR="00455D3A" w:rsidRPr="00BB1757" w:rsidRDefault="000546F6" w:rsidP="000546F6">
      <w:pPr>
        <w:pStyle w:val="Paragrafoelenco"/>
        <w:numPr>
          <w:ilvl w:val="0"/>
          <w:numId w:val="3"/>
        </w:numPr>
        <w:jc w:val="both"/>
        <w:rPr>
          <w:sz w:val="24"/>
          <w:szCs w:val="24"/>
        </w:rPr>
      </w:pPr>
      <w:r w:rsidRPr="00BB1757">
        <w:t>il direttore dei lavori ha l’obbligo del controllo in ordine al regolare svolgimento dei lavori nel rispetto delle tempistiche stabilite nel cronoprogramma di cui all’art 67 del Testo unico della ricostruzione privata recante le fasi essenziali dell’esecuzione delle opere, debitamente sottoscritto dall’impresa, dal direttore dei lavori e dal committente.</w:t>
      </w:r>
    </w:p>
    <w:p w14:paraId="03F872A9" w14:textId="4D2B04E6" w:rsidR="000546F6" w:rsidRPr="001921BD" w:rsidRDefault="000546F6" w:rsidP="000546F6">
      <w:pPr>
        <w:pStyle w:val="Corpotesto"/>
        <w:numPr>
          <w:ilvl w:val="0"/>
          <w:numId w:val="3"/>
        </w:numPr>
        <w:spacing w:before="39" w:line="259" w:lineRule="auto"/>
        <w:ind w:right="137"/>
      </w:pPr>
      <w:r w:rsidRPr="00BB1757">
        <w:t>Il mancato rispetto dei termini di cui all’articolo 59 del Testo unico della ricostruzione privata, come modificato dall’art. 4 dell’ordinanza n. 272 del 2026</w:t>
      </w:r>
      <w:r w:rsidR="005B36EC" w:rsidRPr="00BB1757">
        <w:t xml:space="preserve"> e s.m.i.</w:t>
      </w:r>
      <w:r w:rsidRPr="00BB1757">
        <w:t>, determina una riduzione dell’importo spettante al direttore dei lavori e agli altri professionisti tenuti a rendere la propria prestazione professionale nella fase esecutiva, nella percentuale pari allo 0,5% del compenso stabilito al punto 6</w:t>
      </w:r>
      <w:r w:rsidR="005B36EC" w:rsidRPr="00BB1757">
        <w:t xml:space="preserve"> del contratto di prestazione d'opera intellettuale identificato col codice EP_REG_000001_20..._000</w:t>
      </w:r>
      <w:r w:rsidRPr="00BB1757">
        <w:t xml:space="preserve"> per </w:t>
      </w:r>
      <w:r w:rsidRPr="001921BD">
        <w:t xml:space="preserve">ogni mese di ritardo, fino a un massimo di ulteriori 6 mesi. </w:t>
      </w:r>
    </w:p>
    <w:p w14:paraId="14C7F50A" w14:textId="60E88639" w:rsidR="005B36EC" w:rsidRPr="001921BD" w:rsidRDefault="000546F6" w:rsidP="000546F6">
      <w:pPr>
        <w:pStyle w:val="Corpotesto"/>
        <w:numPr>
          <w:ilvl w:val="0"/>
          <w:numId w:val="3"/>
        </w:numPr>
        <w:spacing w:before="39" w:line="259" w:lineRule="auto"/>
        <w:ind w:right="137"/>
      </w:pPr>
      <w:r w:rsidRPr="001921BD">
        <w:t xml:space="preserve">Il protrarsi del mancato rispetto dei termini, di cui al punto che precede, oltre i primi 6 mesi determina </w:t>
      </w:r>
      <w:r w:rsidRPr="001921BD">
        <w:lastRenderedPageBreak/>
        <w:t>una riduzione dell’importo spettante, indicato al punto 6</w:t>
      </w:r>
      <w:r w:rsidR="005B36EC" w:rsidRPr="001921BD">
        <w:t xml:space="preserve"> del contratto di prestazione d'opera intellettuale identificato col </w:t>
      </w:r>
      <w:r w:rsidR="005B36EC" w:rsidRPr="002E53C3">
        <w:t>codice EP_REG_000001_20..._</w:t>
      </w:r>
      <w:r w:rsidR="00F41E90" w:rsidRPr="002E53C3">
        <w:t>000,</w:t>
      </w:r>
      <w:r w:rsidRPr="001921BD">
        <w:t xml:space="preserve"> pari all’1% del compenso stesso per ogni mese di ritardo fino a un massimo di ulteriori sei mesi. </w:t>
      </w:r>
    </w:p>
    <w:p w14:paraId="72E2DB00" w14:textId="0CC5D8DE" w:rsidR="000546F6" w:rsidRPr="001921BD" w:rsidRDefault="005B36EC" w:rsidP="000546F6">
      <w:pPr>
        <w:pStyle w:val="Corpotesto"/>
        <w:numPr>
          <w:ilvl w:val="0"/>
          <w:numId w:val="3"/>
        </w:numPr>
        <w:spacing w:before="75" w:line="259" w:lineRule="auto"/>
        <w:ind w:right="137"/>
        <w:rPr>
          <w:color w:val="000000"/>
          <w:sz w:val="24"/>
          <w:szCs w:val="24"/>
        </w:rPr>
      </w:pPr>
      <w:r w:rsidRPr="001921BD">
        <w:t>Le predette</w:t>
      </w:r>
      <w:r w:rsidR="000546F6" w:rsidRPr="001921BD">
        <w:t xml:space="preserve"> decurtazioni sono a esclusivo carico del direttore dei lavori e degli altri professionisti tenuti a rendere prestazioni professionali nella fase esecutiva, </w:t>
      </w:r>
      <w:r w:rsidR="00645600" w:rsidRPr="00645600">
        <w:t>direttamente responsabili dei ritardi occorsi</w:t>
      </w:r>
      <w:r w:rsidR="001A1071" w:rsidRPr="001921BD">
        <w:t>.</w:t>
      </w:r>
    </w:p>
    <w:p w14:paraId="007AE2D4" w14:textId="1F092C8A" w:rsidR="001A1071" w:rsidRPr="001921BD" w:rsidRDefault="001A1071" w:rsidP="000546F6">
      <w:pPr>
        <w:pStyle w:val="Corpotesto"/>
        <w:numPr>
          <w:ilvl w:val="0"/>
          <w:numId w:val="3"/>
        </w:numPr>
        <w:spacing w:before="75" w:line="259" w:lineRule="auto"/>
        <w:ind w:right="137"/>
        <w:rPr>
          <w:color w:val="000000"/>
          <w:sz w:val="24"/>
          <w:szCs w:val="24"/>
        </w:rPr>
      </w:pPr>
      <w:r w:rsidRPr="001921BD">
        <w:t xml:space="preserve">Gli stessi professionisti prendono atto </w:t>
      </w:r>
      <w:r w:rsidR="001921BD" w:rsidRPr="001921BD">
        <w:t>che per</w:t>
      </w:r>
      <w:r w:rsidR="00E60B21" w:rsidRPr="001921BD">
        <w:t xml:space="preserve"> il caso di ritardo superiore a 12 mesi l’USR competente</w:t>
      </w:r>
      <w:r w:rsidR="00E60B21" w:rsidRPr="001921BD">
        <w:rPr>
          <w:b/>
          <w:bCs/>
        </w:rPr>
        <w:t xml:space="preserve"> </w:t>
      </w:r>
      <w:r w:rsidR="00E60B21" w:rsidRPr="001921BD">
        <w:t>effettua la segnalazione all'Ordine professionale di appartenenza</w:t>
      </w:r>
      <w:r w:rsidRPr="001921BD">
        <w:rPr>
          <w:b/>
          <w:bCs/>
        </w:rPr>
        <w:t>.</w:t>
      </w:r>
    </w:p>
    <w:p w14:paraId="2C8AD597" w14:textId="77777777" w:rsidR="005760A9" w:rsidRPr="001921BD" w:rsidRDefault="005760A9" w:rsidP="005760A9">
      <w:pPr>
        <w:pStyle w:val="Corpotesto"/>
        <w:spacing w:before="75" w:line="259" w:lineRule="auto"/>
        <w:ind w:right="137"/>
        <w:rPr>
          <w:b/>
          <w:bCs/>
        </w:rPr>
      </w:pPr>
    </w:p>
    <w:p w14:paraId="55019DDE" w14:textId="77777777" w:rsidR="005760A9" w:rsidRPr="001921BD" w:rsidRDefault="005760A9" w:rsidP="005760A9">
      <w:pPr>
        <w:pStyle w:val="Corpotesto"/>
        <w:tabs>
          <w:tab w:val="left" w:pos="2206"/>
        </w:tabs>
        <w:spacing w:before="159" w:line="403" w:lineRule="auto"/>
        <w:ind w:right="1416"/>
        <w:jc w:val="left"/>
        <w:rPr>
          <w:spacing w:val="-1"/>
        </w:rPr>
      </w:pPr>
      <w:r w:rsidRPr="001921BD">
        <w:t>Letto</w:t>
      </w:r>
      <w:r w:rsidRPr="001921BD">
        <w:rPr>
          <w:spacing w:val="-5"/>
        </w:rPr>
        <w:t xml:space="preserve"> </w:t>
      </w:r>
      <w:r w:rsidRPr="001921BD">
        <w:t>e</w:t>
      </w:r>
      <w:r w:rsidRPr="001921BD">
        <w:rPr>
          <w:spacing w:val="-4"/>
        </w:rPr>
        <w:t xml:space="preserve"> </w:t>
      </w:r>
      <w:r w:rsidRPr="001921BD">
        <w:t>firmato</w:t>
      </w:r>
      <w:r w:rsidRPr="001921BD">
        <w:rPr>
          <w:spacing w:val="-5"/>
        </w:rPr>
        <w:t xml:space="preserve"> </w:t>
      </w:r>
      <w:r w:rsidRPr="001921BD">
        <w:t>dalle</w:t>
      </w:r>
      <w:r w:rsidRPr="001921BD">
        <w:rPr>
          <w:spacing w:val="-4"/>
        </w:rPr>
        <w:t xml:space="preserve"> </w:t>
      </w:r>
      <w:r w:rsidRPr="001921BD">
        <w:t>parti</w:t>
      </w:r>
      <w:r w:rsidRPr="001921BD">
        <w:rPr>
          <w:spacing w:val="-2"/>
        </w:rPr>
        <w:t xml:space="preserve"> </w:t>
      </w:r>
      <w:r w:rsidRPr="001921BD">
        <w:t>per</w:t>
      </w:r>
      <w:r w:rsidRPr="001921BD">
        <w:rPr>
          <w:spacing w:val="-4"/>
        </w:rPr>
        <w:t xml:space="preserve"> </w:t>
      </w:r>
      <w:r w:rsidRPr="001921BD">
        <w:t>accettazione</w:t>
      </w:r>
      <w:r w:rsidRPr="001921BD">
        <w:rPr>
          <w:spacing w:val="-4"/>
        </w:rPr>
        <w:t xml:space="preserve"> </w:t>
      </w:r>
      <w:r w:rsidRPr="001921BD">
        <w:t>in</w:t>
      </w:r>
      <w:r w:rsidRPr="001921BD">
        <w:rPr>
          <w:spacing w:val="-5"/>
        </w:rPr>
        <w:t xml:space="preserve"> </w:t>
      </w:r>
      <w:r w:rsidRPr="001921BD">
        <w:t>ogni</w:t>
      </w:r>
      <w:r w:rsidRPr="001921BD">
        <w:rPr>
          <w:spacing w:val="-2"/>
        </w:rPr>
        <w:t xml:space="preserve"> </w:t>
      </w:r>
      <w:r w:rsidRPr="001921BD">
        <w:t>sua</w:t>
      </w:r>
      <w:r w:rsidRPr="001921BD">
        <w:rPr>
          <w:spacing w:val="-1"/>
        </w:rPr>
        <w:t xml:space="preserve"> pagina </w:t>
      </w:r>
    </w:p>
    <w:p w14:paraId="5B858605" w14:textId="6741F3D9" w:rsidR="005760A9" w:rsidRPr="001921BD" w:rsidRDefault="005760A9" w:rsidP="005760A9">
      <w:pPr>
        <w:pStyle w:val="Corpotesto"/>
        <w:tabs>
          <w:tab w:val="left" w:pos="2206"/>
        </w:tabs>
        <w:spacing w:before="159" w:line="403" w:lineRule="auto"/>
        <w:ind w:right="1416"/>
        <w:jc w:val="left"/>
      </w:pPr>
      <w:r w:rsidRPr="001921BD">
        <w:t xml:space="preserve">                 IL COMMITTENTE</w:t>
      </w:r>
      <w:r w:rsidRPr="001921BD">
        <w:tab/>
        <w:t xml:space="preserve">                                                                IL/I PROFESSIONISTA/I</w:t>
      </w:r>
    </w:p>
    <w:p w14:paraId="0A1E90E1" w14:textId="0C26879E" w:rsidR="005760A9" w:rsidRPr="001921BD" w:rsidRDefault="005760A9" w:rsidP="005760A9">
      <w:pPr>
        <w:pStyle w:val="Corpotesto"/>
        <w:spacing w:before="9"/>
        <w:ind w:left="0"/>
        <w:jc w:val="left"/>
        <w:rPr>
          <w:sz w:val="16"/>
        </w:rPr>
      </w:pPr>
      <w:r w:rsidRPr="001921BD">
        <w:rPr>
          <w:sz w:val="16"/>
        </w:rPr>
        <w:t xml:space="preserve">___________________________                                                       ___________________________________________________________ </w:t>
      </w:r>
    </w:p>
    <w:p w14:paraId="441C0DF0" w14:textId="77777777" w:rsidR="001921BD" w:rsidRPr="001921BD" w:rsidRDefault="001921BD" w:rsidP="005760A9">
      <w:pPr>
        <w:pStyle w:val="Corpotesto"/>
        <w:tabs>
          <w:tab w:val="left" w:pos="2206"/>
        </w:tabs>
        <w:spacing w:before="159" w:line="403" w:lineRule="auto"/>
        <w:ind w:right="1416"/>
        <w:jc w:val="left"/>
      </w:pPr>
    </w:p>
    <w:p w14:paraId="5BEAA343" w14:textId="77777777" w:rsidR="00F41E90" w:rsidRDefault="00124DF7" w:rsidP="009A2BC0">
      <w:pPr>
        <w:pStyle w:val="Corpotesto"/>
        <w:spacing w:before="75" w:line="259" w:lineRule="auto"/>
        <w:ind w:left="0" w:right="137"/>
      </w:pPr>
      <w:r>
        <w:t>Le parti</w:t>
      </w:r>
      <w:r w:rsidR="001921BD" w:rsidRPr="001921BD">
        <w:t xml:space="preserve">, ai sensi e per gli effetti degli articoli 1341 e 1342 del </w:t>
      </w:r>
      <w:r w:rsidR="00BB1757" w:rsidRPr="001921BD">
        <w:t>Codice civile</w:t>
      </w:r>
      <w:r w:rsidR="001921BD" w:rsidRPr="001921BD">
        <w:t xml:space="preserve">, dichiarano </w:t>
      </w:r>
      <w:r w:rsidR="002E53C3" w:rsidRPr="001921BD">
        <w:t>di aver</w:t>
      </w:r>
      <w:r w:rsidR="001921BD" w:rsidRPr="001921BD">
        <w:t xml:space="preserve"> letto e di approvare specificamente le clausole di cui all’art. 2 del presente addendum</w:t>
      </w:r>
    </w:p>
    <w:p w14:paraId="6B767757" w14:textId="53721DB6" w:rsidR="005760A9" w:rsidRPr="001921BD" w:rsidRDefault="001921BD" w:rsidP="009A2BC0">
      <w:pPr>
        <w:pStyle w:val="Corpotesto"/>
        <w:spacing w:before="75" w:line="259" w:lineRule="auto"/>
        <w:ind w:left="0" w:right="137"/>
      </w:pPr>
      <w:r w:rsidRPr="001921BD">
        <w:t xml:space="preserve"> </w:t>
      </w:r>
    </w:p>
    <w:p w14:paraId="58DFE09D" w14:textId="77777777" w:rsidR="00124DF7" w:rsidRPr="001921BD" w:rsidRDefault="00124DF7" w:rsidP="00124DF7">
      <w:pPr>
        <w:pStyle w:val="Corpotesto"/>
        <w:tabs>
          <w:tab w:val="left" w:pos="2206"/>
        </w:tabs>
        <w:spacing w:before="159" w:line="403" w:lineRule="auto"/>
        <w:ind w:left="0" w:right="1416"/>
        <w:jc w:val="left"/>
      </w:pPr>
      <w:r w:rsidRPr="001921BD">
        <w:t>IL COMMITTENTE</w:t>
      </w:r>
      <w:r w:rsidRPr="001921BD">
        <w:tab/>
        <w:t xml:space="preserve">                                                                IL/I PROFESSIONISTA/I</w:t>
      </w:r>
    </w:p>
    <w:p w14:paraId="1FB8CFDD" w14:textId="77777777" w:rsidR="00124DF7" w:rsidRPr="001921BD" w:rsidRDefault="00124DF7" w:rsidP="00124DF7">
      <w:pPr>
        <w:pStyle w:val="Corpotesto"/>
        <w:spacing w:before="9"/>
        <w:ind w:left="0"/>
        <w:jc w:val="left"/>
        <w:rPr>
          <w:sz w:val="16"/>
        </w:rPr>
      </w:pPr>
      <w:r w:rsidRPr="001921BD">
        <w:rPr>
          <w:sz w:val="16"/>
        </w:rPr>
        <w:t xml:space="preserve">___________________________                                                       ___________________________________________________________ </w:t>
      </w:r>
    </w:p>
    <w:p w14:paraId="100B092F" w14:textId="77777777" w:rsidR="00124DF7" w:rsidRPr="001921BD" w:rsidRDefault="00124DF7" w:rsidP="00124DF7">
      <w:pPr>
        <w:pStyle w:val="Corpotesto"/>
        <w:tabs>
          <w:tab w:val="left" w:pos="2206"/>
        </w:tabs>
        <w:spacing w:before="159" w:line="403" w:lineRule="auto"/>
        <w:ind w:left="0" w:right="1416"/>
        <w:jc w:val="left"/>
      </w:pPr>
    </w:p>
    <w:p w14:paraId="6F908E0C" w14:textId="77777777" w:rsidR="005760A9" w:rsidRPr="001921BD" w:rsidRDefault="005760A9" w:rsidP="001921BD">
      <w:pPr>
        <w:pStyle w:val="Corpotesto"/>
        <w:tabs>
          <w:tab w:val="left" w:pos="2206"/>
        </w:tabs>
        <w:spacing w:before="159" w:line="403" w:lineRule="auto"/>
        <w:ind w:right="1416"/>
      </w:pPr>
    </w:p>
    <w:p w14:paraId="00000046" w14:textId="5552B72A" w:rsidR="00455D3A" w:rsidRDefault="005760A9" w:rsidP="005760A9">
      <w:pPr>
        <w:pStyle w:val="Corpotesto"/>
        <w:tabs>
          <w:tab w:val="left" w:pos="2206"/>
        </w:tabs>
        <w:spacing w:before="159" w:line="403" w:lineRule="auto"/>
        <w:ind w:right="1416"/>
        <w:jc w:val="left"/>
        <w:rPr>
          <w:sz w:val="24"/>
          <w:szCs w:val="24"/>
        </w:rPr>
      </w:pPr>
      <w:r w:rsidRPr="001921BD">
        <w:t>Data</w:t>
      </w:r>
    </w:p>
    <w:p w14:paraId="00000047" w14:textId="77777777" w:rsidR="00455D3A" w:rsidRDefault="00455D3A">
      <w:pPr>
        <w:rPr>
          <w:sz w:val="24"/>
          <w:szCs w:val="24"/>
        </w:rPr>
      </w:pPr>
    </w:p>
    <w:p w14:paraId="00000048" w14:textId="77777777" w:rsidR="00455D3A" w:rsidRDefault="00455D3A">
      <w:pPr>
        <w:rPr>
          <w:sz w:val="24"/>
          <w:szCs w:val="24"/>
        </w:rPr>
      </w:pPr>
    </w:p>
    <w:p w14:paraId="00000049" w14:textId="77777777" w:rsidR="00455D3A" w:rsidRDefault="00455D3A">
      <w:pPr>
        <w:rPr>
          <w:sz w:val="24"/>
          <w:szCs w:val="24"/>
        </w:rPr>
      </w:pPr>
    </w:p>
    <w:p w14:paraId="0000004A" w14:textId="77777777" w:rsidR="00455D3A" w:rsidRDefault="00455D3A">
      <w:pPr>
        <w:rPr>
          <w:color w:val="000000"/>
          <w:sz w:val="24"/>
          <w:szCs w:val="24"/>
        </w:rPr>
      </w:pPr>
    </w:p>
    <w:p w14:paraId="0000004B" w14:textId="77777777" w:rsidR="00455D3A" w:rsidRDefault="00455D3A">
      <w:pPr>
        <w:rPr>
          <w:color w:val="000000"/>
          <w:sz w:val="24"/>
          <w:szCs w:val="24"/>
        </w:rPr>
      </w:pPr>
    </w:p>
    <w:p w14:paraId="0000004C" w14:textId="77777777" w:rsidR="00455D3A" w:rsidRDefault="00455D3A">
      <w:pPr>
        <w:rPr>
          <w:color w:val="000000"/>
          <w:sz w:val="24"/>
          <w:szCs w:val="24"/>
        </w:rPr>
      </w:pPr>
    </w:p>
    <w:p w14:paraId="0000004D" w14:textId="77777777" w:rsidR="00455D3A" w:rsidRDefault="00455D3A">
      <w:pPr>
        <w:rPr>
          <w:color w:val="000000"/>
          <w:sz w:val="24"/>
          <w:szCs w:val="24"/>
        </w:rPr>
      </w:pPr>
    </w:p>
    <w:p w14:paraId="0000004E" w14:textId="77777777" w:rsidR="00455D3A" w:rsidRDefault="00455D3A">
      <w:pPr>
        <w:rPr>
          <w:color w:val="000000"/>
          <w:sz w:val="24"/>
          <w:szCs w:val="24"/>
        </w:rPr>
      </w:pPr>
    </w:p>
    <w:p w14:paraId="0000004F" w14:textId="77777777" w:rsidR="00455D3A" w:rsidRDefault="00455D3A">
      <w:pPr>
        <w:rPr>
          <w:color w:val="000000"/>
          <w:sz w:val="24"/>
          <w:szCs w:val="24"/>
        </w:rPr>
      </w:pPr>
    </w:p>
    <w:p w14:paraId="00000050" w14:textId="77777777" w:rsidR="00455D3A" w:rsidRDefault="00455D3A">
      <w:pPr>
        <w:rPr>
          <w:color w:val="000000"/>
          <w:sz w:val="24"/>
          <w:szCs w:val="24"/>
        </w:rPr>
      </w:pPr>
    </w:p>
    <w:p w14:paraId="00000051" w14:textId="77777777" w:rsidR="00455D3A" w:rsidRDefault="00455D3A">
      <w:pPr>
        <w:rPr>
          <w:color w:val="000000"/>
          <w:sz w:val="24"/>
          <w:szCs w:val="24"/>
        </w:rPr>
      </w:pPr>
    </w:p>
    <w:p w14:paraId="00000052" w14:textId="77777777" w:rsidR="00455D3A" w:rsidRDefault="00455D3A">
      <w:pPr>
        <w:rPr>
          <w:color w:val="000000"/>
          <w:sz w:val="24"/>
          <w:szCs w:val="24"/>
        </w:rPr>
      </w:pPr>
    </w:p>
    <w:p w14:paraId="00000053" w14:textId="77777777" w:rsidR="00455D3A" w:rsidRDefault="00455D3A">
      <w:pPr>
        <w:rPr>
          <w:color w:val="000000"/>
          <w:sz w:val="24"/>
          <w:szCs w:val="24"/>
        </w:rPr>
      </w:pPr>
    </w:p>
    <w:p w14:paraId="00000054" w14:textId="77777777" w:rsidR="00455D3A" w:rsidRDefault="00455D3A">
      <w:pPr>
        <w:rPr>
          <w:color w:val="000000"/>
          <w:sz w:val="24"/>
          <w:szCs w:val="24"/>
        </w:rPr>
      </w:pPr>
    </w:p>
    <w:p w14:paraId="00000055" w14:textId="77777777" w:rsidR="00455D3A" w:rsidRDefault="00455D3A">
      <w:pPr>
        <w:rPr>
          <w:color w:val="000000"/>
          <w:sz w:val="24"/>
          <w:szCs w:val="24"/>
        </w:rPr>
      </w:pPr>
    </w:p>
    <w:sectPr w:rsidR="00455D3A">
      <w:pgSz w:w="11906" w:h="16838"/>
      <w:pgMar w:top="1417" w:right="1134"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554"/>
    <w:multiLevelType w:val="multilevel"/>
    <w:tmpl w:val="906AB1EC"/>
    <w:lvl w:ilvl="0">
      <w:start w:val="1"/>
      <w:numFmt w:val="decimal"/>
      <w:lvlText w:val="%1."/>
      <w:lvlJc w:val="left"/>
      <w:pPr>
        <w:ind w:left="72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1" w15:restartNumberingAfterBreak="0">
    <w:nsid w:val="1E1536B9"/>
    <w:multiLevelType w:val="hybridMultilevel"/>
    <w:tmpl w:val="47085922"/>
    <w:lvl w:ilvl="0" w:tplc="C7D49FCE">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2" w15:restartNumberingAfterBreak="0">
    <w:nsid w:val="671900F9"/>
    <w:multiLevelType w:val="hybridMultilevel"/>
    <w:tmpl w:val="DF066EB6"/>
    <w:lvl w:ilvl="0" w:tplc="C7D49FC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2068340206">
    <w:abstractNumId w:val="0"/>
  </w:num>
  <w:num w:numId="2" w16cid:durableId="328682815">
    <w:abstractNumId w:val="1"/>
  </w:num>
  <w:num w:numId="3" w16cid:durableId="328599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D3A"/>
    <w:rsid w:val="00012BE0"/>
    <w:rsid w:val="000546F6"/>
    <w:rsid w:val="0009416D"/>
    <w:rsid w:val="00124DF7"/>
    <w:rsid w:val="00191C47"/>
    <w:rsid w:val="001921BD"/>
    <w:rsid w:val="001A1071"/>
    <w:rsid w:val="0022460B"/>
    <w:rsid w:val="002302EE"/>
    <w:rsid w:val="002E53C3"/>
    <w:rsid w:val="00455D3A"/>
    <w:rsid w:val="004B05AE"/>
    <w:rsid w:val="005760A9"/>
    <w:rsid w:val="005B36EC"/>
    <w:rsid w:val="00645600"/>
    <w:rsid w:val="0068710D"/>
    <w:rsid w:val="00753884"/>
    <w:rsid w:val="00753F82"/>
    <w:rsid w:val="00780F64"/>
    <w:rsid w:val="0080273F"/>
    <w:rsid w:val="0088369F"/>
    <w:rsid w:val="009A2BC0"/>
    <w:rsid w:val="00A75B12"/>
    <w:rsid w:val="00A855AC"/>
    <w:rsid w:val="00B1739C"/>
    <w:rsid w:val="00BB1757"/>
    <w:rsid w:val="00CB6532"/>
    <w:rsid w:val="00CF3D11"/>
    <w:rsid w:val="00D45DB0"/>
    <w:rsid w:val="00DC1F55"/>
    <w:rsid w:val="00E14749"/>
    <w:rsid w:val="00E60B21"/>
    <w:rsid w:val="00F06D44"/>
    <w:rsid w:val="00F41E90"/>
    <w:rsid w:val="00F8570B"/>
    <w:rsid w:val="00FD300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5502D"/>
  <w15:docId w15:val="{3FA9C821-1307-4EAF-95AA-24E3C26B1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4232B"/>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styleId="Collegamentoipertestuale">
    <w:name w:val="Hyperlink"/>
    <w:basedOn w:val="Carpredefinitoparagrafo"/>
    <w:uiPriority w:val="99"/>
    <w:semiHidden/>
    <w:unhideWhenUsed/>
    <w:rsid w:val="0084232B"/>
    <w:rPr>
      <w:color w:val="0000FF"/>
      <w:u w:val="single"/>
    </w:rPr>
  </w:style>
  <w:style w:type="paragraph" w:styleId="Paragrafoelenco">
    <w:name w:val="List Paragraph"/>
    <w:basedOn w:val="Normale"/>
    <w:uiPriority w:val="34"/>
    <w:qFormat/>
    <w:rsid w:val="0084232B"/>
    <w:pPr>
      <w:ind w:left="720"/>
    </w:pPr>
  </w:style>
  <w:style w:type="character" w:styleId="Rimandocommento">
    <w:name w:val="annotation reference"/>
    <w:basedOn w:val="Carpredefinitoparagrafo"/>
    <w:uiPriority w:val="99"/>
    <w:semiHidden/>
    <w:unhideWhenUsed/>
    <w:rsid w:val="002C1665"/>
    <w:rPr>
      <w:sz w:val="16"/>
      <w:szCs w:val="16"/>
    </w:rPr>
  </w:style>
  <w:style w:type="paragraph" w:styleId="Testocommento">
    <w:name w:val="annotation text"/>
    <w:basedOn w:val="Normale"/>
    <w:link w:val="TestocommentoCarattere"/>
    <w:uiPriority w:val="99"/>
    <w:semiHidden/>
    <w:unhideWhenUsed/>
    <w:rsid w:val="002C1665"/>
    <w:rPr>
      <w:sz w:val="20"/>
      <w:szCs w:val="20"/>
    </w:rPr>
  </w:style>
  <w:style w:type="character" w:customStyle="1" w:styleId="TestocommentoCarattere">
    <w:name w:val="Testo commento Carattere"/>
    <w:basedOn w:val="Carpredefinitoparagrafo"/>
    <w:link w:val="Testocommento"/>
    <w:uiPriority w:val="99"/>
    <w:semiHidden/>
    <w:rsid w:val="002C1665"/>
    <w:rPr>
      <w:rFonts w:ascii="Calibri" w:hAnsi="Calibri" w:cs="Calibri"/>
      <w:sz w:val="20"/>
      <w:szCs w:val="20"/>
      <w:lang w:eastAsia="it-IT"/>
    </w:rPr>
  </w:style>
  <w:style w:type="paragraph" w:styleId="Soggettocommento">
    <w:name w:val="annotation subject"/>
    <w:basedOn w:val="Testocommento"/>
    <w:next w:val="Testocommento"/>
    <w:link w:val="SoggettocommentoCarattere"/>
    <w:uiPriority w:val="99"/>
    <w:semiHidden/>
    <w:unhideWhenUsed/>
    <w:rsid w:val="002C1665"/>
    <w:rPr>
      <w:b/>
      <w:bCs/>
    </w:rPr>
  </w:style>
  <w:style w:type="character" w:customStyle="1" w:styleId="SoggettocommentoCarattere">
    <w:name w:val="Soggetto commento Carattere"/>
    <w:basedOn w:val="TestocommentoCarattere"/>
    <w:link w:val="Soggettocommento"/>
    <w:uiPriority w:val="99"/>
    <w:semiHidden/>
    <w:rsid w:val="002C1665"/>
    <w:rPr>
      <w:rFonts w:ascii="Calibri" w:hAnsi="Calibri" w:cs="Calibri"/>
      <w:b/>
      <w:bCs/>
      <w:sz w:val="20"/>
      <w:szCs w:val="20"/>
      <w:lang w:eastAsia="it-IT"/>
    </w:rPr>
  </w:style>
  <w:style w:type="paragraph" w:styleId="Testofumetto">
    <w:name w:val="Balloon Text"/>
    <w:basedOn w:val="Normale"/>
    <w:link w:val="TestofumettoCarattere"/>
    <w:uiPriority w:val="99"/>
    <w:semiHidden/>
    <w:unhideWhenUsed/>
    <w:rsid w:val="002C166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C1665"/>
    <w:rPr>
      <w:rFonts w:ascii="Segoe UI" w:hAnsi="Segoe UI" w:cs="Segoe UI"/>
      <w:sz w:val="18"/>
      <w:szCs w:val="18"/>
      <w:lang w:eastAsia="it-IT"/>
    </w:rPr>
  </w:style>
  <w:style w:type="paragraph" w:customStyle="1" w:styleId="Default">
    <w:name w:val="Default"/>
    <w:rsid w:val="002C1665"/>
    <w:pPr>
      <w:autoSpaceDE w:val="0"/>
      <w:autoSpaceDN w:val="0"/>
      <w:adjustRightInd w:val="0"/>
    </w:pPr>
    <w:rPr>
      <w:rFonts w:ascii="Arial" w:hAnsi="Arial" w:cs="Arial"/>
      <w:color w:val="000000"/>
      <w:sz w:val="24"/>
      <w:szCs w:val="24"/>
    </w:rPr>
  </w:style>
  <w:style w:type="paragraph" w:styleId="Intestazione">
    <w:name w:val="header"/>
    <w:basedOn w:val="Normale"/>
    <w:link w:val="IntestazioneCarattere"/>
    <w:uiPriority w:val="99"/>
    <w:unhideWhenUsed/>
    <w:rsid w:val="00D42CFC"/>
    <w:pPr>
      <w:tabs>
        <w:tab w:val="center" w:pos="4819"/>
        <w:tab w:val="right" w:pos="9638"/>
      </w:tabs>
    </w:pPr>
  </w:style>
  <w:style w:type="character" w:customStyle="1" w:styleId="IntestazioneCarattere">
    <w:name w:val="Intestazione Carattere"/>
    <w:basedOn w:val="Carpredefinitoparagrafo"/>
    <w:link w:val="Intestazione"/>
    <w:uiPriority w:val="99"/>
    <w:rsid w:val="00D42CFC"/>
    <w:rPr>
      <w:rFonts w:ascii="Calibri" w:hAnsi="Calibri" w:cs="Calibri"/>
      <w:lang w:eastAsia="it-IT"/>
    </w:rPr>
  </w:style>
  <w:style w:type="paragraph" w:styleId="Pidipagina">
    <w:name w:val="footer"/>
    <w:basedOn w:val="Normale"/>
    <w:link w:val="PidipaginaCarattere"/>
    <w:uiPriority w:val="99"/>
    <w:unhideWhenUsed/>
    <w:rsid w:val="00D42CFC"/>
    <w:pPr>
      <w:tabs>
        <w:tab w:val="center" w:pos="4819"/>
        <w:tab w:val="right" w:pos="9638"/>
      </w:tabs>
    </w:pPr>
  </w:style>
  <w:style w:type="character" w:customStyle="1" w:styleId="PidipaginaCarattere">
    <w:name w:val="Piè di pagina Carattere"/>
    <w:basedOn w:val="Carpredefinitoparagrafo"/>
    <w:link w:val="Pidipagina"/>
    <w:uiPriority w:val="99"/>
    <w:rsid w:val="00D42CFC"/>
    <w:rPr>
      <w:rFonts w:ascii="Calibri" w:hAnsi="Calibri" w:cs="Calibri"/>
      <w:lang w:eastAsia="it-IT"/>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Corpotesto">
    <w:name w:val="Body Text"/>
    <w:basedOn w:val="Normale"/>
    <w:link w:val="CorpotestoCarattere"/>
    <w:uiPriority w:val="1"/>
    <w:qFormat/>
    <w:rsid w:val="000546F6"/>
    <w:pPr>
      <w:widowControl w:val="0"/>
      <w:autoSpaceDE w:val="0"/>
      <w:autoSpaceDN w:val="0"/>
      <w:ind w:left="141"/>
      <w:jc w:val="both"/>
    </w:pPr>
    <w:rPr>
      <w:lang w:eastAsia="en-US"/>
    </w:rPr>
  </w:style>
  <w:style w:type="character" w:customStyle="1" w:styleId="CorpotestoCarattere">
    <w:name w:val="Corpo testo Carattere"/>
    <w:basedOn w:val="Carpredefinitoparagrafo"/>
    <w:link w:val="Corpotesto"/>
    <w:uiPriority w:val="1"/>
    <w:rsid w:val="000546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EhSSWruU130qMUCIDRmZdhA6Ig==">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1248</Words>
  <Characters>7119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Martini Simone</dc:creator>
  <cp:lastModifiedBy>Martini Simone</cp:lastModifiedBy>
  <cp:revision>3</cp:revision>
  <cp:lastPrinted>2026-05-27T07:20:00Z</cp:lastPrinted>
  <dcterms:created xsi:type="dcterms:W3CDTF">2026-08-11T10:12:00Z</dcterms:created>
  <dcterms:modified xsi:type="dcterms:W3CDTF">2026-08-11T10:14:00Z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2026-05-26T06:54:51Z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e4ba2a2c-78f9-4875-b51f-39b3dcd43254</vt:lpwstr>
  </property>
  <property fmtid="{D5CDD505-2E9C-101B-9397-08002B2CF9AE}" pid="8" name="MSIP_Label_5097a60d-5525-435b-8989-8eb48ac0c8cd_ContentBits">
    <vt:lpwstr>0</vt:lpwstr>
  </property>
  <property fmtid="{D5CDD505-2E9C-101B-9397-08002B2CF9AE}" pid="9" name="MSIP_Label_5097a60d-5525-435b-8989-8eb48ac0c8cd_Tag">
    <vt:lpwstr>10, 3, 0, 1</vt:lpwstr>
  </property>
</Properties>
</file>